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A231" w14:textId="77777777" w:rsidR="00495CCD" w:rsidRDefault="00495CCD" w:rsidP="00495CCD"/>
    <w:p w14:paraId="4A7D390C" w14:textId="77777777" w:rsidR="00495CCD" w:rsidRDefault="00495CCD" w:rsidP="00495CCD"/>
    <w:p w14:paraId="410255F4" w14:textId="77777777" w:rsidR="00495CCD" w:rsidRDefault="00495CCD" w:rsidP="00495CCD"/>
    <w:p w14:paraId="11A84E41" w14:textId="77777777" w:rsidR="00495CCD" w:rsidRDefault="00495CCD" w:rsidP="00495CCD"/>
    <w:p w14:paraId="00CEDA93" w14:textId="77777777" w:rsidR="00495CCD" w:rsidRDefault="00495CCD" w:rsidP="00495CCD"/>
    <w:p w14:paraId="1AA3ED68" w14:textId="77777777" w:rsidR="00495CCD" w:rsidRDefault="00495CCD" w:rsidP="00495CCD"/>
    <w:p w14:paraId="1DD76482" w14:textId="77777777" w:rsidR="00495CCD" w:rsidRDefault="00495CCD" w:rsidP="00495CCD"/>
    <w:p w14:paraId="6B379745" w14:textId="77777777" w:rsidR="00495CCD" w:rsidRDefault="00495CCD" w:rsidP="00495CCD"/>
    <w:p w14:paraId="4EB31190" w14:textId="77777777" w:rsidR="00495CCD" w:rsidRDefault="00495CCD" w:rsidP="00495CCD"/>
    <w:p w14:paraId="46B59B4D" w14:textId="77777777" w:rsidR="00495CCD" w:rsidRDefault="00495CCD" w:rsidP="00495CCD">
      <w:r>
        <w:rPr>
          <w:rFonts w:hint="eastAsia"/>
          <w:noProof/>
        </w:rPr>
        <w:drawing>
          <wp:inline distT="0" distB="0" distL="0" distR="0" wp14:anchorId="54AD5BC4" wp14:editId="19A65947">
            <wp:extent cx="5274310" cy="1511935"/>
            <wp:effectExtent l="0" t="0" r="2540" b="0"/>
            <wp:docPr id="8340063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006320" name="图片 8340063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B895" w14:textId="77777777" w:rsidR="00495CCD" w:rsidRDefault="00495CCD" w:rsidP="00495CCD">
      <w:pPr>
        <w:spacing w:line="360" w:lineRule="auto"/>
        <w:rPr>
          <w:rFonts w:ascii="Times New Roman" w:hAnsi="Times New Roman" w:cs="Times New Roman"/>
        </w:rPr>
      </w:pPr>
      <w:r w:rsidRPr="008F1393">
        <w:rPr>
          <w:rFonts w:ascii="Times New Roman" w:hAnsi="Times New Roman" w:cs="Times New Roman" w:hint="eastAsia"/>
          <w:b/>
          <w:bCs/>
        </w:rPr>
        <w:t xml:space="preserve">Suppl 5. </w:t>
      </w:r>
      <w:r>
        <w:rPr>
          <w:rFonts w:ascii="Times New Roman" w:hAnsi="Times New Roman" w:cs="Times New Roman" w:hint="eastAsia"/>
        </w:rPr>
        <w:t>TRIM33</w:t>
      </w:r>
      <w:r w:rsidRPr="003C10D1">
        <w:rPr>
          <w:rFonts w:ascii="Times New Roman" w:hAnsi="Times New Roman" w:cs="Times New Roman" w:hint="eastAsia"/>
        </w:rPr>
        <w:t xml:space="preserve"> modulates cisplatin resistance in A549, A549/DDP, PC-9, and PC-9/DDP cells.</w:t>
      </w:r>
    </w:p>
    <w:p w14:paraId="4F9CFD47" w14:textId="77777777" w:rsidR="00495CCD" w:rsidRPr="00766EC2" w:rsidRDefault="00495CCD" w:rsidP="00495CC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3C10D1">
        <w:rPr>
          <w:rFonts w:ascii="Times New Roman" w:hAnsi="Times New Roman" w:cs="Times New Roman" w:hint="eastAsia"/>
        </w:rPr>
        <w:t>A) Growth curves of A549</w:t>
      </w:r>
      <w:r>
        <w:rPr>
          <w:rFonts w:ascii="Times New Roman" w:hAnsi="Times New Roman" w:cs="Times New Roman" w:hint="eastAsia"/>
        </w:rPr>
        <w:t>/DDP</w:t>
      </w:r>
      <w:r w:rsidRPr="003C10D1">
        <w:rPr>
          <w:rFonts w:ascii="Times New Roman" w:hAnsi="Times New Roman" w:cs="Times New Roman" w:hint="eastAsia"/>
        </w:rPr>
        <w:t xml:space="preserve"> cells following </w:t>
      </w:r>
      <w:r w:rsidRPr="00772AB5">
        <w:rPr>
          <w:rFonts w:ascii="Times New Roman" w:hAnsi="Times New Roman" w:cs="Times New Roman" w:hint="eastAsia"/>
        </w:rPr>
        <w:t>TRIM33</w:t>
      </w:r>
      <w:r w:rsidRPr="003C10D1">
        <w:rPr>
          <w:rFonts w:ascii="Times New Roman" w:hAnsi="Times New Roman" w:cs="Times New Roman" w:hint="eastAsia"/>
        </w:rPr>
        <w:t xml:space="preserve"> overexpression</w:t>
      </w:r>
      <w:r>
        <w:rPr>
          <w:rFonts w:ascii="Times New Roman" w:hAnsi="Times New Roman" w:cs="Times New Roman" w:hint="eastAsia"/>
        </w:rPr>
        <w:t xml:space="preserve">, and </w:t>
      </w:r>
      <w:r w:rsidRPr="003C10D1">
        <w:rPr>
          <w:rFonts w:ascii="Times New Roman" w:hAnsi="Times New Roman" w:cs="Times New Roman" w:hint="eastAsia"/>
        </w:rPr>
        <w:t xml:space="preserve">A549 cells after </w:t>
      </w:r>
      <w:r w:rsidRPr="00772AB5">
        <w:rPr>
          <w:rFonts w:ascii="Times New Roman" w:hAnsi="Times New Roman" w:cs="Times New Roman" w:hint="eastAsia"/>
        </w:rPr>
        <w:t>TRIM33</w:t>
      </w:r>
      <w:r w:rsidRPr="003C10D1">
        <w:rPr>
          <w:rFonts w:ascii="Times New Roman" w:hAnsi="Times New Roman" w:cs="Times New Roman" w:hint="eastAsia"/>
        </w:rPr>
        <w:t xml:space="preserve"> knockdown. (</w:t>
      </w:r>
      <w:r>
        <w:rPr>
          <w:rFonts w:ascii="Times New Roman" w:hAnsi="Times New Roman" w:cs="Times New Roman" w:hint="eastAsia"/>
        </w:rPr>
        <w:t>B</w:t>
      </w:r>
      <w:r w:rsidRPr="003C10D1">
        <w:rPr>
          <w:rFonts w:ascii="Times New Roman" w:hAnsi="Times New Roman" w:cs="Times New Roman" w:hint="eastAsia"/>
        </w:rPr>
        <w:t>) Growth curves of PC-9</w:t>
      </w:r>
      <w:r>
        <w:rPr>
          <w:rFonts w:ascii="Times New Roman" w:hAnsi="Times New Roman" w:cs="Times New Roman" w:hint="eastAsia"/>
        </w:rPr>
        <w:t>/DDP</w:t>
      </w:r>
      <w:r w:rsidRPr="003C10D1">
        <w:rPr>
          <w:rFonts w:ascii="Times New Roman" w:hAnsi="Times New Roman" w:cs="Times New Roman" w:hint="eastAsia"/>
        </w:rPr>
        <w:t xml:space="preserve"> cells following </w:t>
      </w:r>
      <w:r w:rsidRPr="00772AB5">
        <w:rPr>
          <w:rFonts w:ascii="Times New Roman" w:hAnsi="Times New Roman" w:cs="Times New Roman" w:hint="eastAsia"/>
        </w:rPr>
        <w:t>TRIM33</w:t>
      </w:r>
      <w:r w:rsidRPr="003C10D1">
        <w:rPr>
          <w:rFonts w:ascii="Times New Roman" w:hAnsi="Times New Roman" w:cs="Times New Roman" w:hint="eastAsia"/>
        </w:rPr>
        <w:t xml:space="preserve"> overexpression</w:t>
      </w:r>
      <w:r>
        <w:rPr>
          <w:rFonts w:ascii="Times New Roman" w:hAnsi="Times New Roman" w:cs="Times New Roman" w:hint="eastAsia"/>
        </w:rPr>
        <w:t xml:space="preserve">, and </w:t>
      </w:r>
      <w:r w:rsidRPr="003C10D1">
        <w:rPr>
          <w:rFonts w:ascii="Times New Roman" w:hAnsi="Times New Roman" w:cs="Times New Roman" w:hint="eastAsia"/>
        </w:rPr>
        <w:t xml:space="preserve">PC-9 cells after </w:t>
      </w:r>
      <w:r w:rsidRPr="00772AB5">
        <w:rPr>
          <w:rFonts w:ascii="Times New Roman" w:hAnsi="Times New Roman" w:cs="Times New Roman" w:hint="eastAsia"/>
        </w:rPr>
        <w:t>TRIM33</w:t>
      </w:r>
      <w:r w:rsidRPr="003C10D1">
        <w:rPr>
          <w:rFonts w:ascii="Times New Roman" w:hAnsi="Times New Roman" w:cs="Times New Roman" w:hint="eastAsia"/>
        </w:rPr>
        <w:t xml:space="preserve"> knockdown. Data are presented as Mean </w:t>
      </w:r>
      <w:r w:rsidRPr="003C10D1">
        <w:rPr>
          <w:rFonts w:ascii="Times New Roman" w:hAnsi="Times New Roman" w:cs="Times New Roman" w:hint="eastAsia"/>
        </w:rPr>
        <w:t>±</w:t>
      </w:r>
      <w:r w:rsidRPr="003C10D1">
        <w:rPr>
          <w:rFonts w:ascii="Times New Roman" w:hAnsi="Times New Roman" w:cs="Times New Roman" w:hint="eastAsia"/>
        </w:rPr>
        <w:t xml:space="preserve"> SD (n=6).</w:t>
      </w:r>
    </w:p>
    <w:p w14:paraId="75883AEF" w14:textId="77777777" w:rsidR="005D4C49" w:rsidRDefault="005D4C49"/>
    <w:sectPr w:rsidR="005D4C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2FFA" w14:textId="77777777" w:rsidR="00B55397" w:rsidRDefault="00B55397" w:rsidP="00495CCD">
      <w:pPr>
        <w:spacing w:after="0" w:line="240" w:lineRule="auto"/>
      </w:pPr>
      <w:r>
        <w:separator/>
      </w:r>
    </w:p>
  </w:endnote>
  <w:endnote w:type="continuationSeparator" w:id="0">
    <w:p w14:paraId="2667F072" w14:textId="77777777" w:rsidR="00B55397" w:rsidRDefault="00B55397" w:rsidP="0049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28B5" w14:textId="77777777" w:rsidR="00B55397" w:rsidRDefault="00B55397" w:rsidP="00495CCD">
      <w:pPr>
        <w:spacing w:after="0" w:line="240" w:lineRule="auto"/>
      </w:pPr>
      <w:r>
        <w:separator/>
      </w:r>
    </w:p>
  </w:footnote>
  <w:footnote w:type="continuationSeparator" w:id="0">
    <w:p w14:paraId="2706E9D3" w14:textId="77777777" w:rsidR="00B55397" w:rsidRDefault="00B55397" w:rsidP="00495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49"/>
    <w:rsid w:val="00495CCD"/>
    <w:rsid w:val="005D4C49"/>
    <w:rsid w:val="00B55397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A1DD71-3BA3-40F7-8F8D-B5936E7F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C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C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C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C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C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CD"/>
  </w:style>
  <w:style w:type="paragraph" w:styleId="Footer">
    <w:name w:val="footer"/>
    <w:basedOn w:val="Normal"/>
    <w:link w:val="FooterChar"/>
    <w:uiPriority w:val="99"/>
    <w:unhideWhenUsed/>
    <w:rsid w:val="0049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2026-04-04T10:20:00Z</dcterms:created>
  <dcterms:modified xsi:type="dcterms:W3CDTF">2026-04-04T10:20:00Z</dcterms:modified>
</cp:coreProperties>
</file>