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B2" w:rsidRPr="00EF0BD2" w:rsidRDefault="00E872B2" w:rsidP="00E872B2">
      <w:pPr>
        <w:adjustRightInd w:val="0"/>
        <w:snapToGrid w:val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F0BD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Suppl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EF0BD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  <w:r w:rsidRPr="00EF0BD2">
        <w:rPr>
          <w:rFonts w:ascii="Times New Roman" w:hAnsi="Times New Roman"/>
          <w:sz w:val="24"/>
          <w:szCs w:val="24"/>
          <w:shd w:val="clear" w:color="auto" w:fill="FFFFFF"/>
        </w:rPr>
        <w:t xml:space="preserve"> The primer sequences and PCR settings used for qRT-PCR</w:t>
      </w:r>
    </w:p>
    <w:tbl>
      <w:tblPr>
        <w:tblStyle w:val="GridTableLight"/>
        <w:tblW w:w="8983" w:type="dxa"/>
        <w:tblLayout w:type="fixed"/>
        <w:tblLook w:val="04A0"/>
      </w:tblPr>
      <w:tblGrid>
        <w:gridCol w:w="1124"/>
        <w:gridCol w:w="3407"/>
        <w:gridCol w:w="3544"/>
        <w:gridCol w:w="908"/>
      </w:tblGrid>
      <w:tr w:rsidR="00E872B2" w:rsidRPr="00CD5877" w:rsidTr="00B463DB">
        <w:trPr>
          <w:trHeight w:val="257"/>
        </w:trPr>
        <w:tc>
          <w:tcPr>
            <w:tcW w:w="112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Primer</w:t>
            </w:r>
          </w:p>
        </w:tc>
        <w:tc>
          <w:tcPr>
            <w:tcW w:w="3407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  <w:r w:rsidRPr="00EF0BD2">
              <w:rPr>
                <w:rFonts w:ascii="Times New Roman" w:hAnsi="Times New Roman" w:hint="eastAsia"/>
                <w:b/>
                <w:bCs/>
                <w:sz w:val="24"/>
                <w:szCs w:val="24"/>
                <w:shd w:val="clear" w:color="auto" w:fill="FFFFFF"/>
              </w:rPr>
              <w:t>′</w:t>
            </w: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forward primer</w:t>
            </w:r>
          </w:p>
        </w:tc>
        <w:tc>
          <w:tcPr>
            <w:tcW w:w="354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Pr="00EF0BD2">
              <w:rPr>
                <w:rFonts w:ascii="Times New Roman" w:hAnsi="Times New Roman" w:hint="eastAsia"/>
                <w:b/>
                <w:bCs/>
                <w:sz w:val="24"/>
                <w:szCs w:val="24"/>
                <w:shd w:val="clear" w:color="auto" w:fill="FFFFFF"/>
              </w:rPr>
              <w:t>′</w:t>
            </w: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reverse primer</w:t>
            </w:r>
          </w:p>
        </w:tc>
        <w:tc>
          <w:tcPr>
            <w:tcW w:w="908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Source</w:t>
            </w:r>
          </w:p>
        </w:tc>
      </w:tr>
      <w:tr w:rsidR="00E872B2" w:rsidRPr="00CD5877" w:rsidTr="00B463DB">
        <w:trPr>
          <w:trHeight w:val="798"/>
        </w:trPr>
        <w:tc>
          <w:tcPr>
            <w:tcW w:w="112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Actin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shd w:val="clear" w:color="auto" w:fill="FFFFFF"/>
                </w:rPr>
                <m:t>β</m:t>
              </m:r>
            </m:oMath>
          </w:p>
        </w:tc>
        <w:tc>
          <w:tcPr>
            <w:tcW w:w="3407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CACCATTGGCAATGAGCGGTTC</w:t>
            </w:r>
          </w:p>
        </w:tc>
        <w:tc>
          <w:tcPr>
            <w:tcW w:w="354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AGGAACCACAGTGCCAGATCC</w:t>
            </w:r>
          </w:p>
        </w:tc>
        <w:tc>
          <w:tcPr>
            <w:tcW w:w="908" w:type="dxa"/>
            <w:vAlign w:val="center"/>
          </w:tcPr>
          <w:p w:rsidR="00E872B2" w:rsidRPr="00F05744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57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[15]</w:t>
            </w:r>
          </w:p>
        </w:tc>
      </w:tr>
      <w:tr w:rsidR="00E872B2" w:rsidRPr="00CD5877" w:rsidTr="00B463DB">
        <w:trPr>
          <w:trHeight w:val="528"/>
        </w:trPr>
        <w:tc>
          <w:tcPr>
            <w:tcW w:w="112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RUNX1</w:t>
            </w:r>
          </w:p>
        </w:tc>
        <w:tc>
          <w:tcPr>
            <w:tcW w:w="3407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CTGCTCCGTGCTGCCTAC</w:t>
            </w:r>
          </w:p>
        </w:tc>
        <w:tc>
          <w:tcPr>
            <w:tcW w:w="354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AGCCATCACAGTGACCAGAGT</w:t>
            </w:r>
          </w:p>
        </w:tc>
        <w:tc>
          <w:tcPr>
            <w:tcW w:w="908" w:type="dxa"/>
            <w:vAlign w:val="center"/>
          </w:tcPr>
          <w:p w:rsidR="00E872B2" w:rsidRPr="00F05744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57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[16]</w:t>
            </w:r>
          </w:p>
        </w:tc>
      </w:tr>
      <w:tr w:rsidR="00E872B2" w:rsidRPr="00CD5877" w:rsidTr="00B463DB">
        <w:trPr>
          <w:trHeight w:val="540"/>
        </w:trPr>
        <w:tc>
          <w:tcPr>
            <w:tcW w:w="112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SPI1</w:t>
            </w:r>
          </w:p>
        </w:tc>
        <w:tc>
          <w:tcPr>
            <w:tcW w:w="3407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CAGCTCTACCGCCACATGGA</w:t>
            </w:r>
          </w:p>
        </w:tc>
        <w:tc>
          <w:tcPr>
            <w:tcW w:w="354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TAGGAGACCTGGTGGCCAAGA</w:t>
            </w:r>
          </w:p>
        </w:tc>
        <w:tc>
          <w:tcPr>
            <w:tcW w:w="908" w:type="dxa"/>
            <w:vAlign w:val="center"/>
          </w:tcPr>
          <w:p w:rsidR="00E872B2" w:rsidRPr="00F05744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57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[17]</w:t>
            </w:r>
          </w:p>
        </w:tc>
      </w:tr>
      <w:tr w:rsidR="00E872B2" w:rsidRPr="00CD5877" w:rsidTr="00B463DB">
        <w:trPr>
          <w:trHeight w:val="528"/>
        </w:trPr>
        <w:tc>
          <w:tcPr>
            <w:tcW w:w="112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CEBPα</w:t>
            </w:r>
          </w:p>
        </w:tc>
        <w:tc>
          <w:tcPr>
            <w:tcW w:w="3407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TACTGCTTCTTTACTGCGATC</w:t>
            </w:r>
          </w:p>
        </w:tc>
        <w:tc>
          <w:tcPr>
            <w:tcW w:w="354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CAAGCAGAAGACGGCATACGA</w:t>
            </w:r>
          </w:p>
        </w:tc>
        <w:tc>
          <w:tcPr>
            <w:tcW w:w="908" w:type="dxa"/>
            <w:vAlign w:val="center"/>
          </w:tcPr>
          <w:p w:rsidR="00E872B2" w:rsidRPr="00F05744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57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[18]</w:t>
            </w:r>
          </w:p>
        </w:tc>
      </w:tr>
      <w:tr w:rsidR="00E872B2" w:rsidRPr="00CD5877" w:rsidTr="00B463DB">
        <w:trPr>
          <w:trHeight w:val="528"/>
        </w:trPr>
        <w:tc>
          <w:tcPr>
            <w:tcW w:w="112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MCSFr</w:t>
            </w:r>
          </w:p>
        </w:tc>
        <w:tc>
          <w:tcPr>
            <w:tcW w:w="3407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ACACTAAGCTCGCAATCCC</w:t>
            </w:r>
          </w:p>
        </w:tc>
        <w:tc>
          <w:tcPr>
            <w:tcW w:w="3544" w:type="dxa"/>
            <w:vAlign w:val="center"/>
          </w:tcPr>
          <w:p w:rsidR="00E872B2" w:rsidRPr="00EF0BD2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F0BD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GTATCGAAGGGTGAGCTCAAA</w:t>
            </w:r>
          </w:p>
        </w:tc>
        <w:tc>
          <w:tcPr>
            <w:tcW w:w="908" w:type="dxa"/>
            <w:vAlign w:val="center"/>
          </w:tcPr>
          <w:p w:rsidR="00E872B2" w:rsidRPr="00F05744" w:rsidRDefault="00E872B2" w:rsidP="00B463DB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574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[19]</w:t>
            </w:r>
          </w:p>
        </w:tc>
      </w:tr>
    </w:tbl>
    <w:p w:rsidR="00163DB5" w:rsidRDefault="00163DB5"/>
    <w:sectPr w:rsidR="00163D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E872B2"/>
    <w:rsid w:val="00163DB5"/>
    <w:rsid w:val="00E8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Light">
    <w:name w:val="Grid Table Light"/>
    <w:basedOn w:val="TableNormal"/>
    <w:uiPriority w:val="40"/>
    <w:rsid w:val="00E872B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2025-10-05T11:47:00Z</dcterms:created>
  <dcterms:modified xsi:type="dcterms:W3CDTF">2025-10-05T11:47:00Z</dcterms:modified>
</cp:coreProperties>
</file>