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7E" w:rsidRDefault="008E247E" w:rsidP="008E247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right="566"/>
        <w:rPr>
          <w:rFonts w:cs="Times New Roman"/>
          <w:b/>
          <w:bCs/>
        </w:rPr>
      </w:pPr>
      <w:r w:rsidRPr="002F010C">
        <w:rPr>
          <w:rFonts w:eastAsia="Times New Roman" w:cs="Times New Roman"/>
          <w:b/>
          <w:bCs/>
        </w:rPr>
        <w:t>Suppl</w:t>
      </w:r>
      <w:r>
        <w:rPr>
          <w:rFonts w:eastAsia="Times New Roman" w:cs="Times New Roman"/>
          <w:b/>
          <w:bCs/>
        </w:rPr>
        <w:t xml:space="preserve"> </w:t>
      </w:r>
      <w:r w:rsidRPr="002F010C">
        <w:rPr>
          <w:rFonts w:eastAsia="Times New Roman" w:cs="Times New Roman"/>
          <w:b/>
          <w:bCs/>
        </w:rPr>
        <w:t>2</w:t>
      </w:r>
      <w:r>
        <w:rPr>
          <w:rFonts w:eastAsia="Times New Roman" w:cs="Times New Roman"/>
          <w:b/>
          <w:bCs/>
        </w:rPr>
        <w:t>.</w:t>
      </w:r>
      <w:r w:rsidRPr="002F010C">
        <w:rPr>
          <w:rFonts w:eastAsia="Times New Roman" w:cs="Times New Roman"/>
          <w:b/>
          <w:bCs/>
        </w:rPr>
        <w:t xml:space="preserve"> Search Strategy and Literature Identification Methods</w:t>
      </w:r>
    </w:p>
    <w:p w:rsidR="008E247E" w:rsidRDefault="008E247E" w:rsidP="008E247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right="566"/>
        <w:rPr>
          <w:rFonts w:cs="Times New Roman"/>
          <w:b/>
        </w:rPr>
      </w:pPr>
      <w:r>
        <w:rPr>
          <w:rFonts w:eastAsia="Times New Roman" w:cs="Times New Roman"/>
          <w:b/>
        </w:rPr>
        <w:t>PubMed:</w:t>
      </w:r>
    </w:p>
    <w:p w:rsidR="008E247E" w:rsidRDefault="008E247E" w:rsidP="008E247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right="566"/>
        <w:rPr>
          <w:rFonts w:cs="Times New Roman"/>
        </w:rPr>
      </w:pPr>
      <w:r w:rsidRPr="005A1118">
        <w:rPr>
          <w:rFonts w:cs="Times New Roman"/>
        </w:rPr>
        <w:t>((("Head and Neck Neoplasms"[Mesh] OR "head and neck"[Title/Abstract] OR "head neck"[Title/Abstract] OR "nasopharyn*"[Title/Abstract] OR "oral cancer*"[Title/Abstract] OR "oropharyn*"[Title/Abstract] OR "hypopharyn*"[Title/Abstract] OR "laryn*"[Title/Abstract]  OR "HNSCC"[Title/Abstract] OR "SCCHN"[Title/Abstract])) AND ("Tegafur"[Mesh] OR "UFT"[Title/Abstract] OR "tegafur"[Title/Abstract] OR "5-fluoro-2'-deoxyuridine"[Title/Abstract] OR "Fluorodeoxyuridine"[Title/Abstract] OR "Floxuridine"[Title/Abstract] OR "Futraful"[Title/Abstract] OR "Tegafur-Uracil"[Title/Abstract] OR "uracil tegafur"[Title/Abstract] OR "Uftoral"[Title/Abstract])) AND ("Maintenance"[Title/Abstract] OR "maintainence"[Title/Abstract] OR "maintain*"[Title/Abstract] OR "continuation"[Title/Abstract] OR "consolidation"[Title/Abstract] OR "adjuvant"[Title/Abstract] OR "Drug Administration Schedule"[Mesh] OR "sequential"[Title/Abstract] OR "long term"[Title/Abstract] OR "follow up"[Title/Abstract])</w:t>
      </w:r>
    </w:p>
    <w:p w:rsidR="008E247E" w:rsidRDefault="008E247E" w:rsidP="008E247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right="566"/>
        <w:rPr>
          <w:rFonts w:cs="Times New Roman"/>
        </w:rPr>
      </w:pPr>
    </w:p>
    <w:p w:rsidR="008E247E" w:rsidRDefault="008E247E" w:rsidP="008E247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right="566"/>
        <w:rPr>
          <w:rFonts w:cs="Times New Roman"/>
          <w:b/>
        </w:rPr>
      </w:pPr>
      <w:r>
        <w:rPr>
          <w:rFonts w:eastAsia="Times New Roman" w:cs="Times New Roman"/>
          <w:b/>
        </w:rPr>
        <w:t>EMBASE:</w:t>
      </w:r>
    </w:p>
    <w:p w:rsidR="008E247E" w:rsidRDefault="008E247E" w:rsidP="008E247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right="566"/>
        <w:rPr>
          <w:rFonts w:eastAsia="Times New Roman" w:cs="Times New Roman"/>
        </w:rPr>
      </w:pPr>
      <w:r w:rsidRPr="005A1118">
        <w:rPr>
          <w:rFonts w:eastAsia="Times New Roman" w:cs="Times New Roman"/>
        </w:rPr>
        <w:t>('head and neck tumor'/exp OR 'head and neck':ti,ab OR 'head neck':ti,ab OR 'nasopharyn*':ti,ab OR 'oral cancer*':ti,ab OR 'oropharyn*':ti,ab OR 'hypopharyn*':ti,ab OR 'laryn*':ti,ab OR 'hnscc':ti,ab OR 'scchn':ti,ab) AND ('tegafur'/exp OR 'tegafur plus uracil'/exp OR 'fluoropyrimidine'/exp OR 'uft':ti,ab OR 'tegafur':ti,ab OR '5-fluoro-2-deoxyuridine':ti,ab OR 'fluorodeoxyuridine':ti,ab OR 'floxuridine':ti,ab OR 'futraful':ti,ab OR 'tegafur-uracil':ti,ab OR 'uracil tegafur':ti,ab OR 'uftoral':ti,ab) AND ('maintenance therapy'/exp OR 'maintenance':ti,ab OR 'maintainence':ti,ab OR 'maintain*':ti,ab OR 'continuation':ti,ab OR 'consolidation':ti,ab OR 'adjuvant':ti,ab OR 'drug administration'/exp OR 'sequential':ti,ab OR 'long term':ti,ab OR 'follow up':ti,ab)</w:t>
      </w:r>
    </w:p>
    <w:p w:rsidR="008E247E" w:rsidRDefault="008E247E" w:rsidP="008E247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right="566"/>
        <w:rPr>
          <w:rFonts w:cs="Times New Roman"/>
        </w:rPr>
      </w:pPr>
    </w:p>
    <w:p w:rsidR="008E247E" w:rsidRDefault="008E247E" w:rsidP="008E247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right="566"/>
        <w:rPr>
          <w:rFonts w:cs="Times New Roman"/>
          <w:b/>
        </w:rPr>
      </w:pPr>
      <w:r>
        <w:rPr>
          <w:rFonts w:eastAsia="Times New Roman" w:cs="Times New Roman"/>
          <w:b/>
        </w:rPr>
        <w:t>Cochrane:</w:t>
      </w:r>
    </w:p>
    <w:p w:rsidR="008E247E" w:rsidRDefault="008E247E" w:rsidP="008E247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right="566"/>
        <w:rPr>
          <w:rFonts w:eastAsia="Times New Roman" w:cs="Times New Roman"/>
        </w:rPr>
      </w:pPr>
      <w:r w:rsidRPr="005A1118">
        <w:rPr>
          <w:rFonts w:eastAsia="Times New Roman" w:cs="Times New Roman"/>
        </w:rPr>
        <w:t xml:space="preserve">(MeSH descriptor: [Head and Neck Neoplasms] explode all trees OR "head and neck":ti,ab,kw OR "head neck":ti,ab,kw OR "nasopharyn*":ti,ab,kw OR "oral cancer*":ti,ab,kw OR "oropharyn*":ti,ab,kw OR "hypopharyn*":ti,ab,kw OR "laryn*":ti,ab,kw OR "HNSCC":ti,ab,kw OR "SCCHN":ti,ab,kw) AND (MeSH descriptor: [Tegafur] explode all trees OR "UFT":ti,ab,kw OR "tegafur":ti,ab,kw OR "FT":ti,ab,kw OR "5-fluoro-2'-deoxyuridine":ti,ab,kw OR "Fluorodeoxyuridine":ti,ab,kw OR "Floxuridine":ti,ab,kw OR "Futraful":ti,ab,kw OR "Tegafur-Uracil":ti,ab,kw OR "uracil tegafur":ti,ab,kw OR "Uftoral":ti,ab,kw) AND ("Maintenance":ti,ab,kw OR </w:t>
      </w:r>
      <w:r w:rsidRPr="005A1118">
        <w:rPr>
          <w:rFonts w:eastAsia="Times New Roman" w:cs="Times New Roman"/>
        </w:rPr>
        <w:lastRenderedPageBreak/>
        <w:t>"maintainence":ti,ab,kw OR "maintain*":ti,ab,kw OR "continuation":ti,ab,kw OR "consolidation":ti,ab,kw OR "adjuvant":ti,ab,kw OR MeSH descriptor: [Drug Administration Schedule] explode all trees OR "sequential":ti,ab,kw OR "long term":ti,ab,kw OR "follow up":ti,ab,kw)</w:t>
      </w:r>
    </w:p>
    <w:p w:rsidR="008E247E" w:rsidRDefault="008E247E" w:rsidP="008E247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right="566"/>
        <w:rPr>
          <w:rFonts w:cs="Times New Roman"/>
        </w:rPr>
      </w:pPr>
    </w:p>
    <w:p w:rsidR="008E247E" w:rsidRDefault="008E247E" w:rsidP="008E247E">
      <w:pPr>
        <w:spacing w:line="360" w:lineRule="auto"/>
        <w:rPr>
          <w:rFonts w:cs="Times New Roman"/>
        </w:rPr>
      </w:pPr>
      <w:r>
        <w:rPr>
          <w:rFonts w:eastAsia="Times New Roman" w:cs="Times New Roman"/>
        </w:rPr>
        <w:t>PubMed Search (20</w:t>
      </w:r>
      <w:r>
        <w:rPr>
          <w:rFonts w:cs="Times New Roman" w:hint="eastAsia"/>
        </w:rPr>
        <w:t>25</w:t>
      </w:r>
      <w:r>
        <w:rPr>
          <w:rFonts w:eastAsia="Times New Roman" w:cs="Times New Roman"/>
        </w:rPr>
        <w:t>/</w:t>
      </w:r>
      <w:r>
        <w:rPr>
          <w:rFonts w:cs="Times New Roman" w:hint="eastAsia"/>
        </w:rPr>
        <w:t>05</w:t>
      </w:r>
      <w:r>
        <w:rPr>
          <w:rFonts w:eastAsia="Times New Roman" w:cs="Times New Roman"/>
        </w:rPr>
        <w:t>/01): 22</w:t>
      </w:r>
      <w:r>
        <w:rPr>
          <w:rFonts w:cs="Times New Roman" w:hint="eastAsia"/>
        </w:rPr>
        <w:t>9</w:t>
      </w:r>
      <w:r>
        <w:rPr>
          <w:rFonts w:eastAsia="Times New Roman" w:cs="Times New Roman"/>
        </w:rPr>
        <w:t xml:space="preserve"> results</w:t>
      </w:r>
    </w:p>
    <w:p w:rsidR="008E247E" w:rsidRDefault="008E247E" w:rsidP="008E247E">
      <w:pPr>
        <w:spacing w:line="360" w:lineRule="auto"/>
        <w:rPr>
          <w:rFonts w:cs="Times New Roman"/>
        </w:rPr>
      </w:pPr>
      <w:r>
        <w:rPr>
          <w:rFonts w:eastAsia="Times New Roman" w:cs="Times New Roman"/>
        </w:rPr>
        <w:t>Embase Search (202</w:t>
      </w:r>
      <w:r>
        <w:rPr>
          <w:rFonts w:cs="Times New Roman" w:hint="eastAsia"/>
        </w:rPr>
        <w:t>5</w:t>
      </w:r>
      <w:r>
        <w:rPr>
          <w:rFonts w:eastAsia="Times New Roman" w:cs="Times New Roman"/>
        </w:rPr>
        <w:t>/</w:t>
      </w:r>
      <w:r>
        <w:rPr>
          <w:rFonts w:cs="Times New Roman" w:hint="eastAsia"/>
        </w:rPr>
        <w:t>05</w:t>
      </w:r>
      <w:r>
        <w:rPr>
          <w:rFonts w:eastAsia="Times New Roman" w:cs="Times New Roman"/>
        </w:rPr>
        <w:t>/01): 12</w:t>
      </w:r>
      <w:r>
        <w:rPr>
          <w:rFonts w:cs="Times New Roman" w:hint="eastAsia"/>
        </w:rPr>
        <w:t>4</w:t>
      </w:r>
      <w:r>
        <w:rPr>
          <w:rFonts w:eastAsia="Times New Roman" w:cs="Times New Roman"/>
        </w:rPr>
        <w:t xml:space="preserve"> results</w:t>
      </w:r>
    </w:p>
    <w:p w:rsidR="0016756F" w:rsidRDefault="008E247E" w:rsidP="008E247E">
      <w:r>
        <w:rPr>
          <w:rFonts w:eastAsia="Times New Roman" w:cs="Times New Roman"/>
        </w:rPr>
        <w:t>Cochrane Library Search (202</w:t>
      </w:r>
      <w:r>
        <w:rPr>
          <w:rFonts w:cs="Times New Roman" w:hint="eastAsia"/>
        </w:rPr>
        <w:t>5</w:t>
      </w:r>
      <w:r>
        <w:rPr>
          <w:rFonts w:eastAsia="Times New Roman" w:cs="Times New Roman"/>
        </w:rPr>
        <w:t>/</w:t>
      </w:r>
      <w:r>
        <w:rPr>
          <w:rFonts w:cs="Times New Roman" w:hint="eastAsia"/>
        </w:rPr>
        <w:t>05</w:t>
      </w:r>
      <w:r>
        <w:rPr>
          <w:rFonts w:eastAsia="Times New Roman" w:cs="Times New Roman"/>
        </w:rPr>
        <w:t>/01): 4</w:t>
      </w:r>
      <w:r>
        <w:rPr>
          <w:rFonts w:cs="Times New Roman" w:hint="eastAsia"/>
        </w:rPr>
        <w:t>4</w:t>
      </w:r>
      <w:r>
        <w:rPr>
          <w:rFonts w:eastAsia="Times New Roman" w:cs="Times New Roman"/>
        </w:rPr>
        <w:t xml:space="preserve"> results</w:t>
      </w:r>
    </w:p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8E247E"/>
    <w:rsid w:val="001855EF"/>
    <w:rsid w:val="001C3DEE"/>
    <w:rsid w:val="002207C3"/>
    <w:rsid w:val="002F2EBB"/>
    <w:rsid w:val="00331F01"/>
    <w:rsid w:val="003C12BA"/>
    <w:rsid w:val="003F15C8"/>
    <w:rsid w:val="0082299C"/>
    <w:rsid w:val="0082406F"/>
    <w:rsid w:val="008E247E"/>
    <w:rsid w:val="009112AA"/>
    <w:rsid w:val="00A3284F"/>
    <w:rsid w:val="00AB14C5"/>
    <w:rsid w:val="00B94CB9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2025-10-13T02:56:00Z</dcterms:created>
  <dcterms:modified xsi:type="dcterms:W3CDTF">2025-10-13T02:57:00Z</dcterms:modified>
</cp:coreProperties>
</file>