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2EC5" w14:textId="77777777" w:rsidR="001F52EC" w:rsidRPr="00974223" w:rsidRDefault="001F52EC" w:rsidP="001F52EC">
      <w:pPr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bookmarkStart w:id="0" w:name="_Hlk201842383"/>
      <w:r w:rsidRPr="00974223">
        <w:rPr>
          <w:rFonts w:ascii="Times New Roman" w:hAnsi="Times New Roman"/>
          <w:b/>
          <w:bCs/>
          <w:sz w:val="24"/>
          <w:szCs w:val="24"/>
        </w:rPr>
        <w:t>Suppl</w:t>
      </w: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 xml:space="preserve"> 5</w:t>
      </w:r>
      <w:r w:rsidRPr="00974223">
        <w:rPr>
          <w:rFonts w:ascii="Times New Roman" w:hAnsi="Times New Roman"/>
          <w:b/>
          <w:sz w:val="24"/>
          <w:szCs w:val="24"/>
        </w:rPr>
        <w:t>.</w:t>
      </w:r>
      <w:r w:rsidRPr="00974223">
        <w:rPr>
          <w:rFonts w:ascii="Times New Roman" w:hAnsi="Times New Roman"/>
          <w:sz w:val="24"/>
          <w:szCs w:val="24"/>
        </w:rPr>
        <w:t xml:space="preserve"> Additional gene mutations and treatment recommendation referred to </w:t>
      </w:r>
      <w:proofErr w:type="spellStart"/>
      <w:r w:rsidRPr="00974223">
        <w:rPr>
          <w:rFonts w:ascii="Times New Roman" w:hAnsi="Times New Roman"/>
          <w:sz w:val="24"/>
          <w:szCs w:val="24"/>
        </w:rPr>
        <w:t>OncoKB</w:t>
      </w:r>
      <w:proofErr w:type="spellEnd"/>
      <w:r w:rsidRPr="00974223">
        <w:rPr>
          <w:rFonts w:ascii="Times New Roman" w:hAnsi="Times New Roman"/>
          <w:sz w:val="24"/>
          <w:szCs w:val="24"/>
        </w:rPr>
        <w:t xml:space="preserve"> therapeutic evidence</w:t>
      </w: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1520"/>
        <w:gridCol w:w="1871"/>
        <w:gridCol w:w="3519"/>
        <w:gridCol w:w="2288"/>
        <w:gridCol w:w="2804"/>
      </w:tblGrid>
      <w:tr w:rsidR="001F52EC" w:rsidRPr="00BD421A" w14:paraId="29B51810" w14:textId="77777777" w:rsidTr="00C50F42"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82F7B" w14:textId="77777777" w:rsidR="001F52EC" w:rsidRPr="00BD421A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201252139"/>
            <w:bookmarkEnd w:id="0"/>
            <w:r w:rsidRPr="00BD421A">
              <w:rPr>
                <w:rFonts w:ascii="Times New Roman" w:hAnsi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25B87" w14:textId="77777777" w:rsidR="001F52EC" w:rsidRPr="00BD421A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421A">
              <w:rPr>
                <w:rFonts w:ascii="Times New Roman" w:hAnsi="Times New Roman"/>
                <w:b/>
                <w:bCs/>
                <w:sz w:val="24"/>
                <w:szCs w:val="24"/>
              </w:rPr>
              <w:t>Mutation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DF55A" w14:textId="77777777" w:rsidR="001F52EC" w:rsidRPr="00BD421A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421A">
              <w:rPr>
                <w:rFonts w:ascii="Times New Roman" w:hAnsi="Times New Roman"/>
                <w:b/>
                <w:bCs/>
                <w:sz w:val="24"/>
                <w:szCs w:val="24"/>
              </w:rPr>
              <w:t>Nominated Drug</w:t>
            </w:r>
          </w:p>
        </w:tc>
        <w:tc>
          <w:tcPr>
            <w:tcW w:w="1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A5716" w14:textId="77777777" w:rsidR="001F52EC" w:rsidRPr="00BD421A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D421A">
              <w:rPr>
                <w:rFonts w:ascii="Times New Roman" w:hAnsi="Times New Roman"/>
                <w:b/>
                <w:bCs/>
                <w:sz w:val="24"/>
                <w:szCs w:val="24"/>
              </w:rPr>
              <w:t>OncoKB</w:t>
            </w:r>
            <w:proofErr w:type="spellEnd"/>
            <w:r w:rsidRPr="00BD42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therapeutic evidence level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BB539" w14:textId="77777777" w:rsidR="001F52EC" w:rsidRPr="00BD421A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421A">
              <w:rPr>
                <w:rFonts w:ascii="Times New Roman" w:hAnsi="Times New Roman"/>
                <w:b/>
                <w:bCs/>
                <w:sz w:val="24"/>
                <w:szCs w:val="24"/>
              </w:rPr>
              <w:t>Treatment recommendation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3F118" w14:textId="77777777" w:rsidR="001F52EC" w:rsidRPr="00BD421A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421A">
              <w:rPr>
                <w:rFonts w:ascii="Times New Roman" w:hAnsi="Times New Roman"/>
                <w:b/>
                <w:bCs/>
                <w:sz w:val="24"/>
                <w:szCs w:val="24"/>
              </w:rPr>
              <w:t>Sample number</w:t>
            </w:r>
          </w:p>
        </w:tc>
      </w:tr>
      <w:tr w:rsidR="001F52EC" w:rsidRPr="00974223" w14:paraId="2655A774" w14:textId="77777777" w:rsidTr="00C50F42"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2368D87C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ERBB2</w:t>
            </w: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14:paraId="0845C925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p.R143Q</w:t>
            </w:r>
          </w:p>
        </w:tc>
        <w:tc>
          <w:tcPr>
            <w:tcW w:w="711" w:type="pct"/>
            <w:tcBorders>
              <w:top w:val="single" w:sz="4" w:space="0" w:color="auto"/>
            </w:tcBorders>
            <w:shd w:val="clear" w:color="auto" w:fill="auto"/>
          </w:tcPr>
          <w:p w14:paraId="7842377A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Neratinib</w:t>
            </w:r>
          </w:p>
        </w:tc>
        <w:tc>
          <w:tcPr>
            <w:tcW w:w="1338" w:type="pct"/>
            <w:tcBorders>
              <w:top w:val="single" w:sz="4" w:space="0" w:color="auto"/>
            </w:tcBorders>
            <w:shd w:val="clear" w:color="auto" w:fill="auto"/>
          </w:tcPr>
          <w:p w14:paraId="1F573583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  <w:tc>
          <w:tcPr>
            <w:tcW w:w="870" w:type="pct"/>
            <w:tcBorders>
              <w:top w:val="single" w:sz="4" w:space="0" w:color="auto"/>
            </w:tcBorders>
            <w:shd w:val="clear" w:color="auto" w:fill="auto"/>
          </w:tcPr>
          <w:p w14:paraId="6FACB58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Not recommend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shd w:val="clear" w:color="auto" w:fill="auto"/>
          </w:tcPr>
          <w:p w14:paraId="4FBD258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#9, #10, #11, #13, #35</w:t>
            </w:r>
          </w:p>
        </w:tc>
      </w:tr>
      <w:tr w:rsidR="001F52EC" w:rsidRPr="00974223" w14:paraId="61B3847E" w14:textId="77777777" w:rsidTr="00C50F42">
        <w:tc>
          <w:tcPr>
            <w:tcW w:w="437" w:type="pct"/>
            <w:shd w:val="clear" w:color="auto" w:fill="auto"/>
          </w:tcPr>
          <w:p w14:paraId="3F05C6D6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ERBB2</w:t>
            </w:r>
          </w:p>
        </w:tc>
        <w:tc>
          <w:tcPr>
            <w:tcW w:w="577" w:type="pct"/>
            <w:shd w:val="clear" w:color="auto" w:fill="auto"/>
          </w:tcPr>
          <w:p w14:paraId="5BA9D456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p.D769Y</w:t>
            </w:r>
          </w:p>
        </w:tc>
        <w:tc>
          <w:tcPr>
            <w:tcW w:w="711" w:type="pct"/>
            <w:shd w:val="clear" w:color="auto" w:fill="auto"/>
          </w:tcPr>
          <w:p w14:paraId="1D43C3DB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Neratinib</w:t>
            </w:r>
          </w:p>
        </w:tc>
        <w:tc>
          <w:tcPr>
            <w:tcW w:w="1338" w:type="pct"/>
            <w:shd w:val="clear" w:color="auto" w:fill="auto"/>
          </w:tcPr>
          <w:p w14:paraId="4BBD6F84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Level 3</w:t>
            </w:r>
          </w:p>
        </w:tc>
        <w:tc>
          <w:tcPr>
            <w:tcW w:w="870" w:type="pct"/>
            <w:shd w:val="clear" w:color="auto" w:fill="auto"/>
          </w:tcPr>
          <w:p w14:paraId="3D6BF551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Not recommend</w:t>
            </w:r>
          </w:p>
        </w:tc>
        <w:tc>
          <w:tcPr>
            <w:tcW w:w="1066" w:type="pct"/>
            <w:shd w:val="clear" w:color="auto" w:fill="auto"/>
          </w:tcPr>
          <w:p w14:paraId="71AF0083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#15</w:t>
            </w:r>
          </w:p>
        </w:tc>
      </w:tr>
      <w:tr w:rsidR="001F52EC" w:rsidRPr="00974223" w14:paraId="1028FB21" w14:textId="77777777" w:rsidTr="00C50F42">
        <w:tc>
          <w:tcPr>
            <w:tcW w:w="437" w:type="pct"/>
            <w:shd w:val="clear" w:color="auto" w:fill="auto"/>
          </w:tcPr>
          <w:p w14:paraId="3EEECCFC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ERBB2</w:t>
            </w:r>
          </w:p>
        </w:tc>
        <w:tc>
          <w:tcPr>
            <w:tcW w:w="577" w:type="pct"/>
            <w:shd w:val="clear" w:color="auto" w:fill="auto"/>
          </w:tcPr>
          <w:p w14:paraId="6A3AB902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p.D1144H</w:t>
            </w:r>
          </w:p>
        </w:tc>
        <w:tc>
          <w:tcPr>
            <w:tcW w:w="711" w:type="pct"/>
            <w:shd w:val="clear" w:color="auto" w:fill="auto"/>
          </w:tcPr>
          <w:p w14:paraId="69D87D4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Neratinib</w:t>
            </w:r>
          </w:p>
        </w:tc>
        <w:tc>
          <w:tcPr>
            <w:tcW w:w="1338" w:type="pct"/>
            <w:shd w:val="clear" w:color="auto" w:fill="auto"/>
          </w:tcPr>
          <w:p w14:paraId="314B2127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  <w:tc>
          <w:tcPr>
            <w:tcW w:w="870" w:type="pct"/>
            <w:shd w:val="clear" w:color="auto" w:fill="auto"/>
          </w:tcPr>
          <w:p w14:paraId="2A43A186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Not recommend</w:t>
            </w:r>
          </w:p>
        </w:tc>
        <w:tc>
          <w:tcPr>
            <w:tcW w:w="1066" w:type="pct"/>
            <w:shd w:val="clear" w:color="auto" w:fill="auto"/>
          </w:tcPr>
          <w:p w14:paraId="7F9848AC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#12</w:t>
            </w:r>
          </w:p>
        </w:tc>
      </w:tr>
      <w:tr w:rsidR="001F52EC" w:rsidRPr="00974223" w14:paraId="7E32F33B" w14:textId="77777777" w:rsidTr="00C50F42">
        <w:tc>
          <w:tcPr>
            <w:tcW w:w="437" w:type="pct"/>
            <w:shd w:val="clear" w:color="auto" w:fill="auto"/>
          </w:tcPr>
          <w:p w14:paraId="0F36D23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ESR1</w:t>
            </w:r>
          </w:p>
        </w:tc>
        <w:tc>
          <w:tcPr>
            <w:tcW w:w="577" w:type="pct"/>
            <w:shd w:val="clear" w:color="auto" w:fill="auto"/>
          </w:tcPr>
          <w:p w14:paraId="452B6EC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p.G145S</w:t>
            </w:r>
          </w:p>
        </w:tc>
        <w:tc>
          <w:tcPr>
            <w:tcW w:w="711" w:type="pct"/>
            <w:shd w:val="clear" w:color="auto" w:fill="auto"/>
          </w:tcPr>
          <w:p w14:paraId="2E45D097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Elacestrant</w:t>
            </w:r>
          </w:p>
        </w:tc>
        <w:tc>
          <w:tcPr>
            <w:tcW w:w="1338" w:type="pct"/>
            <w:shd w:val="clear" w:color="auto" w:fill="auto"/>
          </w:tcPr>
          <w:p w14:paraId="475FF3D7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  <w:tc>
          <w:tcPr>
            <w:tcW w:w="870" w:type="pct"/>
            <w:shd w:val="clear" w:color="auto" w:fill="auto"/>
          </w:tcPr>
          <w:p w14:paraId="471A67C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Not recommend</w:t>
            </w:r>
          </w:p>
        </w:tc>
        <w:tc>
          <w:tcPr>
            <w:tcW w:w="1066" w:type="pct"/>
            <w:shd w:val="clear" w:color="auto" w:fill="auto"/>
          </w:tcPr>
          <w:p w14:paraId="5B0C33FA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#18</w:t>
            </w:r>
          </w:p>
        </w:tc>
      </w:tr>
      <w:tr w:rsidR="001F52EC" w:rsidRPr="00974223" w14:paraId="2FC488AD" w14:textId="77777777" w:rsidTr="00C50F42">
        <w:tc>
          <w:tcPr>
            <w:tcW w:w="437" w:type="pct"/>
            <w:shd w:val="clear" w:color="auto" w:fill="auto"/>
          </w:tcPr>
          <w:p w14:paraId="03AA107A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ESR1</w:t>
            </w:r>
          </w:p>
        </w:tc>
        <w:tc>
          <w:tcPr>
            <w:tcW w:w="577" w:type="pct"/>
            <w:shd w:val="clear" w:color="auto" w:fill="auto"/>
          </w:tcPr>
          <w:p w14:paraId="2E46DD7B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p.F461V</w:t>
            </w:r>
          </w:p>
        </w:tc>
        <w:tc>
          <w:tcPr>
            <w:tcW w:w="711" w:type="pct"/>
            <w:shd w:val="clear" w:color="auto" w:fill="auto"/>
          </w:tcPr>
          <w:p w14:paraId="6FAB8442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Elacestrant</w:t>
            </w:r>
          </w:p>
        </w:tc>
        <w:tc>
          <w:tcPr>
            <w:tcW w:w="1338" w:type="pct"/>
            <w:shd w:val="clear" w:color="auto" w:fill="auto"/>
          </w:tcPr>
          <w:p w14:paraId="21FDCA3F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Level 3</w:t>
            </w:r>
          </w:p>
        </w:tc>
        <w:tc>
          <w:tcPr>
            <w:tcW w:w="870" w:type="pct"/>
            <w:shd w:val="clear" w:color="auto" w:fill="auto"/>
          </w:tcPr>
          <w:p w14:paraId="20448684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Not recommend</w:t>
            </w:r>
          </w:p>
        </w:tc>
        <w:tc>
          <w:tcPr>
            <w:tcW w:w="1066" w:type="pct"/>
            <w:shd w:val="clear" w:color="auto" w:fill="auto"/>
          </w:tcPr>
          <w:p w14:paraId="7FE92F32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#7</w:t>
            </w:r>
          </w:p>
        </w:tc>
      </w:tr>
      <w:tr w:rsidR="001F52EC" w:rsidRPr="00974223" w14:paraId="22E68131" w14:textId="77777777" w:rsidTr="00C50F42">
        <w:tc>
          <w:tcPr>
            <w:tcW w:w="437" w:type="pct"/>
            <w:shd w:val="clear" w:color="auto" w:fill="auto"/>
          </w:tcPr>
          <w:p w14:paraId="21BC23E6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ESR1</w:t>
            </w:r>
          </w:p>
        </w:tc>
        <w:tc>
          <w:tcPr>
            <w:tcW w:w="577" w:type="pct"/>
            <w:shd w:val="clear" w:color="auto" w:fill="auto"/>
          </w:tcPr>
          <w:p w14:paraId="49B9FA3B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p.D538V</w:t>
            </w:r>
          </w:p>
        </w:tc>
        <w:tc>
          <w:tcPr>
            <w:tcW w:w="711" w:type="pct"/>
            <w:shd w:val="clear" w:color="auto" w:fill="auto"/>
          </w:tcPr>
          <w:p w14:paraId="7EC194CD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Elacestrant</w:t>
            </w:r>
          </w:p>
        </w:tc>
        <w:tc>
          <w:tcPr>
            <w:tcW w:w="1338" w:type="pct"/>
            <w:shd w:val="clear" w:color="auto" w:fill="auto"/>
          </w:tcPr>
          <w:p w14:paraId="637687D6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Level 1</w:t>
            </w:r>
          </w:p>
        </w:tc>
        <w:tc>
          <w:tcPr>
            <w:tcW w:w="870" w:type="pct"/>
            <w:shd w:val="clear" w:color="auto" w:fill="auto"/>
          </w:tcPr>
          <w:p w14:paraId="55461740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Recommend</w:t>
            </w:r>
          </w:p>
        </w:tc>
        <w:tc>
          <w:tcPr>
            <w:tcW w:w="1066" w:type="pct"/>
            <w:shd w:val="clear" w:color="auto" w:fill="auto"/>
          </w:tcPr>
          <w:p w14:paraId="7CF6CB69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#8</w:t>
            </w:r>
          </w:p>
        </w:tc>
      </w:tr>
      <w:tr w:rsidR="001F52EC" w:rsidRPr="00974223" w14:paraId="659A484B" w14:textId="77777777" w:rsidTr="00C50F42">
        <w:tc>
          <w:tcPr>
            <w:tcW w:w="437" w:type="pct"/>
            <w:shd w:val="clear" w:color="auto" w:fill="auto"/>
          </w:tcPr>
          <w:p w14:paraId="7FF70CFD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PIK3CA</w:t>
            </w:r>
          </w:p>
        </w:tc>
        <w:tc>
          <w:tcPr>
            <w:tcW w:w="577" w:type="pct"/>
            <w:shd w:val="clear" w:color="auto" w:fill="auto"/>
          </w:tcPr>
          <w:p w14:paraId="43BA3E1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p.V344M</w:t>
            </w:r>
          </w:p>
        </w:tc>
        <w:tc>
          <w:tcPr>
            <w:tcW w:w="711" w:type="pct"/>
            <w:shd w:val="clear" w:color="auto" w:fill="auto"/>
          </w:tcPr>
          <w:p w14:paraId="5AED060B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Alpelisib</w:t>
            </w:r>
          </w:p>
          <w:p w14:paraId="520DC057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Capivasertib</w:t>
            </w:r>
          </w:p>
        </w:tc>
        <w:tc>
          <w:tcPr>
            <w:tcW w:w="1338" w:type="pct"/>
            <w:shd w:val="clear" w:color="auto" w:fill="auto"/>
          </w:tcPr>
          <w:p w14:paraId="7498BC7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Level 2</w:t>
            </w:r>
          </w:p>
          <w:p w14:paraId="228332E5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Level 2</w:t>
            </w:r>
          </w:p>
        </w:tc>
        <w:tc>
          <w:tcPr>
            <w:tcW w:w="870" w:type="pct"/>
            <w:shd w:val="clear" w:color="auto" w:fill="auto"/>
          </w:tcPr>
          <w:p w14:paraId="1E4432DE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Not recommend</w:t>
            </w:r>
          </w:p>
          <w:p w14:paraId="3960208D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Not recommend</w:t>
            </w:r>
          </w:p>
        </w:tc>
        <w:tc>
          <w:tcPr>
            <w:tcW w:w="1066" w:type="pct"/>
            <w:shd w:val="clear" w:color="auto" w:fill="auto"/>
          </w:tcPr>
          <w:p w14:paraId="37CD9A03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#20</w:t>
            </w:r>
          </w:p>
        </w:tc>
      </w:tr>
      <w:tr w:rsidR="001F52EC" w:rsidRPr="00974223" w14:paraId="6F9FD720" w14:textId="77777777" w:rsidTr="00C50F42">
        <w:tc>
          <w:tcPr>
            <w:tcW w:w="437" w:type="pct"/>
            <w:shd w:val="clear" w:color="auto" w:fill="auto"/>
          </w:tcPr>
          <w:p w14:paraId="6AD451F7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PIK3CA</w:t>
            </w:r>
          </w:p>
        </w:tc>
        <w:tc>
          <w:tcPr>
            <w:tcW w:w="577" w:type="pct"/>
            <w:shd w:val="clear" w:color="auto" w:fill="auto"/>
          </w:tcPr>
          <w:p w14:paraId="6E596012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p.E542Q</w:t>
            </w:r>
          </w:p>
        </w:tc>
        <w:tc>
          <w:tcPr>
            <w:tcW w:w="711" w:type="pct"/>
            <w:shd w:val="clear" w:color="auto" w:fill="auto"/>
          </w:tcPr>
          <w:p w14:paraId="75C78FBE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Alpelisib</w:t>
            </w:r>
          </w:p>
          <w:p w14:paraId="03E259F2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Capivasertib</w:t>
            </w:r>
          </w:p>
        </w:tc>
        <w:tc>
          <w:tcPr>
            <w:tcW w:w="1338" w:type="pct"/>
            <w:shd w:val="clear" w:color="auto" w:fill="auto"/>
          </w:tcPr>
          <w:p w14:paraId="1DA15E60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None</w:t>
            </w:r>
          </w:p>
          <w:p w14:paraId="52AE4AF6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  <w:tc>
          <w:tcPr>
            <w:tcW w:w="870" w:type="pct"/>
            <w:shd w:val="clear" w:color="auto" w:fill="auto"/>
          </w:tcPr>
          <w:p w14:paraId="037EA127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Not recommend</w:t>
            </w:r>
          </w:p>
          <w:p w14:paraId="2BF90A3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Not recommend</w:t>
            </w:r>
          </w:p>
        </w:tc>
        <w:tc>
          <w:tcPr>
            <w:tcW w:w="1066" w:type="pct"/>
            <w:shd w:val="clear" w:color="auto" w:fill="auto"/>
          </w:tcPr>
          <w:p w14:paraId="0C09D0E7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#15</w:t>
            </w:r>
          </w:p>
        </w:tc>
      </w:tr>
      <w:tr w:rsidR="001F52EC" w:rsidRPr="00974223" w14:paraId="0D03E039" w14:textId="77777777" w:rsidTr="00C50F42">
        <w:tc>
          <w:tcPr>
            <w:tcW w:w="437" w:type="pct"/>
            <w:shd w:val="clear" w:color="auto" w:fill="auto"/>
          </w:tcPr>
          <w:p w14:paraId="620CE314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PIK3CA</w:t>
            </w:r>
          </w:p>
        </w:tc>
        <w:tc>
          <w:tcPr>
            <w:tcW w:w="577" w:type="pct"/>
            <w:shd w:val="clear" w:color="auto" w:fill="auto"/>
          </w:tcPr>
          <w:p w14:paraId="23706B3B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p.E542K</w:t>
            </w:r>
          </w:p>
        </w:tc>
        <w:tc>
          <w:tcPr>
            <w:tcW w:w="711" w:type="pct"/>
            <w:shd w:val="clear" w:color="auto" w:fill="auto"/>
          </w:tcPr>
          <w:p w14:paraId="2ACE7EAB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Alpelisib</w:t>
            </w:r>
          </w:p>
          <w:p w14:paraId="4EDE1D7E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Capivasertib</w:t>
            </w:r>
          </w:p>
        </w:tc>
        <w:tc>
          <w:tcPr>
            <w:tcW w:w="1338" w:type="pct"/>
            <w:shd w:val="clear" w:color="auto" w:fill="auto"/>
          </w:tcPr>
          <w:p w14:paraId="3A1E4D8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Level 1</w:t>
            </w:r>
          </w:p>
          <w:p w14:paraId="37911D51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Level 1</w:t>
            </w:r>
          </w:p>
        </w:tc>
        <w:tc>
          <w:tcPr>
            <w:tcW w:w="870" w:type="pct"/>
            <w:shd w:val="clear" w:color="auto" w:fill="auto"/>
          </w:tcPr>
          <w:p w14:paraId="551E8E22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Recommend</w:t>
            </w:r>
          </w:p>
          <w:p w14:paraId="103F82CD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Recommend</w:t>
            </w:r>
          </w:p>
        </w:tc>
        <w:tc>
          <w:tcPr>
            <w:tcW w:w="1066" w:type="pct"/>
            <w:shd w:val="clear" w:color="auto" w:fill="auto"/>
          </w:tcPr>
          <w:p w14:paraId="6F899AC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#18, #19, #28</w:t>
            </w:r>
          </w:p>
        </w:tc>
      </w:tr>
      <w:tr w:rsidR="001F52EC" w:rsidRPr="00974223" w14:paraId="75744AB6" w14:textId="77777777" w:rsidTr="00C50F42">
        <w:tc>
          <w:tcPr>
            <w:tcW w:w="437" w:type="pct"/>
            <w:shd w:val="clear" w:color="auto" w:fill="auto"/>
          </w:tcPr>
          <w:p w14:paraId="68BD9E0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PIK3CA</w:t>
            </w:r>
          </w:p>
        </w:tc>
        <w:tc>
          <w:tcPr>
            <w:tcW w:w="577" w:type="pct"/>
            <w:shd w:val="clear" w:color="auto" w:fill="auto"/>
          </w:tcPr>
          <w:p w14:paraId="4D648301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p.H1047L</w:t>
            </w:r>
          </w:p>
        </w:tc>
        <w:tc>
          <w:tcPr>
            <w:tcW w:w="711" w:type="pct"/>
            <w:shd w:val="clear" w:color="auto" w:fill="auto"/>
          </w:tcPr>
          <w:p w14:paraId="24029EFF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Alpelisib</w:t>
            </w:r>
          </w:p>
          <w:p w14:paraId="139A6A1E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Capivasertib</w:t>
            </w:r>
          </w:p>
        </w:tc>
        <w:tc>
          <w:tcPr>
            <w:tcW w:w="1338" w:type="pct"/>
            <w:shd w:val="clear" w:color="auto" w:fill="auto"/>
          </w:tcPr>
          <w:p w14:paraId="25E5AD55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Level 1</w:t>
            </w:r>
          </w:p>
          <w:p w14:paraId="773764B3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Level 1</w:t>
            </w:r>
          </w:p>
        </w:tc>
        <w:tc>
          <w:tcPr>
            <w:tcW w:w="870" w:type="pct"/>
            <w:shd w:val="clear" w:color="auto" w:fill="auto"/>
          </w:tcPr>
          <w:p w14:paraId="231F2A87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Recommend</w:t>
            </w:r>
          </w:p>
          <w:p w14:paraId="7DAF4E7D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Recommend</w:t>
            </w:r>
          </w:p>
        </w:tc>
        <w:tc>
          <w:tcPr>
            <w:tcW w:w="1066" w:type="pct"/>
            <w:shd w:val="clear" w:color="auto" w:fill="auto"/>
          </w:tcPr>
          <w:p w14:paraId="4962FC42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#17</w:t>
            </w:r>
          </w:p>
        </w:tc>
      </w:tr>
      <w:tr w:rsidR="001F52EC" w:rsidRPr="00974223" w14:paraId="2DA0EC3B" w14:textId="77777777" w:rsidTr="00C50F42">
        <w:tc>
          <w:tcPr>
            <w:tcW w:w="437" w:type="pct"/>
            <w:shd w:val="clear" w:color="auto" w:fill="auto"/>
          </w:tcPr>
          <w:p w14:paraId="0963270D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PIK3CA</w:t>
            </w:r>
          </w:p>
        </w:tc>
        <w:tc>
          <w:tcPr>
            <w:tcW w:w="577" w:type="pct"/>
            <w:shd w:val="clear" w:color="auto" w:fill="auto"/>
          </w:tcPr>
          <w:p w14:paraId="3BDDC5CF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p.H1047R</w:t>
            </w:r>
          </w:p>
        </w:tc>
        <w:tc>
          <w:tcPr>
            <w:tcW w:w="711" w:type="pct"/>
            <w:shd w:val="clear" w:color="auto" w:fill="auto"/>
          </w:tcPr>
          <w:p w14:paraId="45FA76DB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Alpelisib</w:t>
            </w:r>
          </w:p>
          <w:p w14:paraId="34AE9589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Capivasertib</w:t>
            </w:r>
          </w:p>
        </w:tc>
        <w:tc>
          <w:tcPr>
            <w:tcW w:w="1338" w:type="pct"/>
            <w:shd w:val="clear" w:color="auto" w:fill="auto"/>
          </w:tcPr>
          <w:p w14:paraId="28AB8AC7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Level 1</w:t>
            </w:r>
          </w:p>
          <w:p w14:paraId="57F7BE3F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Level 1</w:t>
            </w:r>
          </w:p>
        </w:tc>
        <w:tc>
          <w:tcPr>
            <w:tcW w:w="870" w:type="pct"/>
            <w:shd w:val="clear" w:color="auto" w:fill="auto"/>
          </w:tcPr>
          <w:p w14:paraId="564A5B70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Recommend</w:t>
            </w:r>
          </w:p>
          <w:p w14:paraId="7DA2CEBF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Recommend</w:t>
            </w:r>
          </w:p>
        </w:tc>
        <w:tc>
          <w:tcPr>
            <w:tcW w:w="1066" w:type="pct"/>
            <w:shd w:val="clear" w:color="auto" w:fill="auto"/>
          </w:tcPr>
          <w:p w14:paraId="69E26747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#20</w:t>
            </w:r>
          </w:p>
        </w:tc>
      </w:tr>
      <w:tr w:rsidR="001F52EC" w:rsidRPr="00974223" w14:paraId="15E36CC0" w14:textId="77777777" w:rsidTr="00C50F42">
        <w:tc>
          <w:tcPr>
            <w:tcW w:w="437" w:type="pct"/>
            <w:shd w:val="clear" w:color="auto" w:fill="auto"/>
          </w:tcPr>
          <w:p w14:paraId="11935A52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AKT1</w:t>
            </w:r>
          </w:p>
        </w:tc>
        <w:tc>
          <w:tcPr>
            <w:tcW w:w="577" w:type="pct"/>
            <w:shd w:val="clear" w:color="auto" w:fill="auto"/>
          </w:tcPr>
          <w:p w14:paraId="5CFCA8D2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p.L52R</w:t>
            </w:r>
          </w:p>
        </w:tc>
        <w:tc>
          <w:tcPr>
            <w:tcW w:w="711" w:type="pct"/>
            <w:shd w:val="clear" w:color="auto" w:fill="auto"/>
          </w:tcPr>
          <w:p w14:paraId="63E5607F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Capivasertib</w:t>
            </w:r>
          </w:p>
        </w:tc>
        <w:tc>
          <w:tcPr>
            <w:tcW w:w="1338" w:type="pct"/>
            <w:shd w:val="clear" w:color="auto" w:fill="auto"/>
          </w:tcPr>
          <w:p w14:paraId="71B3CAAA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Level 2</w:t>
            </w:r>
          </w:p>
        </w:tc>
        <w:tc>
          <w:tcPr>
            <w:tcW w:w="870" w:type="pct"/>
            <w:shd w:val="clear" w:color="auto" w:fill="auto"/>
          </w:tcPr>
          <w:p w14:paraId="1972D67E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Not recommend</w:t>
            </w:r>
          </w:p>
        </w:tc>
        <w:tc>
          <w:tcPr>
            <w:tcW w:w="1066" w:type="pct"/>
            <w:shd w:val="clear" w:color="auto" w:fill="auto"/>
          </w:tcPr>
          <w:p w14:paraId="659B67A1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#8</w:t>
            </w:r>
          </w:p>
        </w:tc>
      </w:tr>
      <w:tr w:rsidR="001F52EC" w:rsidRPr="00974223" w14:paraId="76EC48AE" w14:textId="77777777" w:rsidTr="00C50F42">
        <w:tc>
          <w:tcPr>
            <w:tcW w:w="437" w:type="pct"/>
            <w:shd w:val="clear" w:color="auto" w:fill="auto"/>
          </w:tcPr>
          <w:p w14:paraId="50CFAC62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PTEN</w:t>
            </w:r>
          </w:p>
        </w:tc>
        <w:tc>
          <w:tcPr>
            <w:tcW w:w="577" w:type="pct"/>
            <w:shd w:val="clear" w:color="auto" w:fill="auto"/>
          </w:tcPr>
          <w:p w14:paraId="4A151301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p.C21Wfs</w:t>
            </w:r>
            <w:r w:rsidRPr="00974223">
              <w:rPr>
                <w:rFonts w:ascii="Cambria Math" w:eastAsia="MS Mincho" w:hAnsi="Cambria Math" w:cs="Cambria Math"/>
                <w:sz w:val="24"/>
                <w:szCs w:val="24"/>
                <w:vertAlign w:val="superscript"/>
              </w:rPr>
              <w:t>⋆</w:t>
            </w:r>
            <w:r w:rsidRPr="00974223">
              <w:rPr>
                <w:rFonts w:ascii="Times New Roman" w:eastAsia="MS Mincho" w:hAnsi="Times New Roman"/>
                <w:sz w:val="24"/>
                <w:szCs w:val="24"/>
              </w:rPr>
              <w:t>25</w:t>
            </w:r>
          </w:p>
        </w:tc>
        <w:tc>
          <w:tcPr>
            <w:tcW w:w="711" w:type="pct"/>
            <w:shd w:val="clear" w:color="auto" w:fill="auto"/>
          </w:tcPr>
          <w:p w14:paraId="2586DA51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Capivasertib</w:t>
            </w:r>
          </w:p>
        </w:tc>
        <w:tc>
          <w:tcPr>
            <w:tcW w:w="1338" w:type="pct"/>
            <w:shd w:val="clear" w:color="auto" w:fill="auto"/>
          </w:tcPr>
          <w:p w14:paraId="41721DCF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Level 1</w:t>
            </w:r>
          </w:p>
        </w:tc>
        <w:tc>
          <w:tcPr>
            <w:tcW w:w="870" w:type="pct"/>
            <w:shd w:val="clear" w:color="auto" w:fill="auto"/>
          </w:tcPr>
          <w:p w14:paraId="51EE5382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 xml:space="preserve">Recommend </w:t>
            </w:r>
          </w:p>
        </w:tc>
        <w:tc>
          <w:tcPr>
            <w:tcW w:w="1066" w:type="pct"/>
            <w:shd w:val="clear" w:color="auto" w:fill="auto"/>
          </w:tcPr>
          <w:p w14:paraId="3F067CBE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#6</w:t>
            </w:r>
          </w:p>
        </w:tc>
      </w:tr>
      <w:tr w:rsidR="001F52EC" w:rsidRPr="00974223" w14:paraId="26C6BD30" w14:textId="77777777" w:rsidTr="00C50F42">
        <w:tc>
          <w:tcPr>
            <w:tcW w:w="437" w:type="pct"/>
            <w:shd w:val="clear" w:color="auto" w:fill="auto"/>
          </w:tcPr>
          <w:p w14:paraId="61AD3C3C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PTEN</w:t>
            </w:r>
          </w:p>
        </w:tc>
        <w:tc>
          <w:tcPr>
            <w:tcW w:w="577" w:type="pct"/>
            <w:shd w:val="clear" w:color="auto" w:fill="auto"/>
          </w:tcPr>
          <w:p w14:paraId="4DECC1E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p.A103V</w:t>
            </w:r>
          </w:p>
        </w:tc>
        <w:tc>
          <w:tcPr>
            <w:tcW w:w="711" w:type="pct"/>
            <w:shd w:val="clear" w:color="auto" w:fill="auto"/>
          </w:tcPr>
          <w:p w14:paraId="0ED7C1A4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Capivasertib</w:t>
            </w:r>
          </w:p>
        </w:tc>
        <w:tc>
          <w:tcPr>
            <w:tcW w:w="1338" w:type="pct"/>
            <w:shd w:val="clear" w:color="auto" w:fill="auto"/>
          </w:tcPr>
          <w:p w14:paraId="062C7AB0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  <w:tc>
          <w:tcPr>
            <w:tcW w:w="870" w:type="pct"/>
            <w:shd w:val="clear" w:color="auto" w:fill="auto"/>
          </w:tcPr>
          <w:p w14:paraId="736B57B3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Not recommend</w:t>
            </w:r>
          </w:p>
        </w:tc>
        <w:tc>
          <w:tcPr>
            <w:tcW w:w="1066" w:type="pct"/>
            <w:shd w:val="clear" w:color="auto" w:fill="auto"/>
          </w:tcPr>
          <w:p w14:paraId="78105CD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#39</w:t>
            </w:r>
          </w:p>
        </w:tc>
      </w:tr>
      <w:tr w:rsidR="001F52EC" w:rsidRPr="00974223" w14:paraId="76D90B82" w14:textId="77777777" w:rsidTr="00C50F42">
        <w:tc>
          <w:tcPr>
            <w:tcW w:w="437" w:type="pct"/>
            <w:shd w:val="clear" w:color="auto" w:fill="auto"/>
          </w:tcPr>
          <w:p w14:paraId="31549183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PTEN</w:t>
            </w:r>
          </w:p>
        </w:tc>
        <w:tc>
          <w:tcPr>
            <w:tcW w:w="577" w:type="pct"/>
            <w:shd w:val="clear" w:color="auto" w:fill="auto"/>
          </w:tcPr>
          <w:p w14:paraId="145F157A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p.K128E</w:t>
            </w:r>
          </w:p>
        </w:tc>
        <w:tc>
          <w:tcPr>
            <w:tcW w:w="711" w:type="pct"/>
            <w:shd w:val="clear" w:color="auto" w:fill="auto"/>
          </w:tcPr>
          <w:p w14:paraId="1EC7965B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Capivasertib</w:t>
            </w:r>
          </w:p>
        </w:tc>
        <w:tc>
          <w:tcPr>
            <w:tcW w:w="1338" w:type="pct"/>
            <w:shd w:val="clear" w:color="auto" w:fill="auto"/>
          </w:tcPr>
          <w:p w14:paraId="69DFDAE7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  <w:tc>
          <w:tcPr>
            <w:tcW w:w="870" w:type="pct"/>
            <w:shd w:val="clear" w:color="auto" w:fill="auto"/>
          </w:tcPr>
          <w:p w14:paraId="4BDDB273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Not recommend</w:t>
            </w:r>
          </w:p>
        </w:tc>
        <w:tc>
          <w:tcPr>
            <w:tcW w:w="1066" w:type="pct"/>
            <w:shd w:val="clear" w:color="auto" w:fill="auto"/>
          </w:tcPr>
          <w:p w14:paraId="1313BA26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#23</w:t>
            </w:r>
          </w:p>
        </w:tc>
      </w:tr>
      <w:tr w:rsidR="001F52EC" w:rsidRPr="00974223" w14:paraId="6B34E6EB" w14:textId="77777777" w:rsidTr="00C50F42">
        <w:tc>
          <w:tcPr>
            <w:tcW w:w="437" w:type="pct"/>
            <w:shd w:val="clear" w:color="auto" w:fill="auto"/>
          </w:tcPr>
          <w:p w14:paraId="7F9B73E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PTEN</w:t>
            </w:r>
          </w:p>
        </w:tc>
        <w:tc>
          <w:tcPr>
            <w:tcW w:w="577" w:type="pct"/>
            <w:shd w:val="clear" w:color="auto" w:fill="auto"/>
          </w:tcPr>
          <w:p w14:paraId="09BA8AE3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p.Y138C</w:t>
            </w:r>
          </w:p>
        </w:tc>
        <w:tc>
          <w:tcPr>
            <w:tcW w:w="711" w:type="pct"/>
            <w:shd w:val="clear" w:color="auto" w:fill="auto"/>
          </w:tcPr>
          <w:p w14:paraId="546EE6D4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Capivasertib</w:t>
            </w:r>
          </w:p>
        </w:tc>
        <w:tc>
          <w:tcPr>
            <w:tcW w:w="1338" w:type="pct"/>
            <w:shd w:val="clear" w:color="auto" w:fill="auto"/>
          </w:tcPr>
          <w:p w14:paraId="3D9A2DFB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  <w:tc>
          <w:tcPr>
            <w:tcW w:w="870" w:type="pct"/>
            <w:shd w:val="clear" w:color="auto" w:fill="auto"/>
          </w:tcPr>
          <w:p w14:paraId="5EE2BD4A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Not recommend</w:t>
            </w:r>
          </w:p>
        </w:tc>
        <w:tc>
          <w:tcPr>
            <w:tcW w:w="1066" w:type="pct"/>
            <w:shd w:val="clear" w:color="auto" w:fill="auto"/>
          </w:tcPr>
          <w:p w14:paraId="3B84A82F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#5</w:t>
            </w:r>
          </w:p>
        </w:tc>
      </w:tr>
      <w:tr w:rsidR="001F52EC" w:rsidRPr="00974223" w14:paraId="7A2958DC" w14:textId="77777777" w:rsidTr="00C50F42">
        <w:tc>
          <w:tcPr>
            <w:tcW w:w="437" w:type="pct"/>
            <w:shd w:val="clear" w:color="auto" w:fill="auto"/>
          </w:tcPr>
          <w:p w14:paraId="678BA906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PTEN</w:t>
            </w:r>
          </w:p>
        </w:tc>
        <w:tc>
          <w:tcPr>
            <w:tcW w:w="577" w:type="pct"/>
            <w:shd w:val="clear" w:color="auto" w:fill="auto"/>
          </w:tcPr>
          <w:p w14:paraId="73E03B7F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p.Y311C</w:t>
            </w:r>
          </w:p>
        </w:tc>
        <w:tc>
          <w:tcPr>
            <w:tcW w:w="711" w:type="pct"/>
            <w:shd w:val="clear" w:color="auto" w:fill="auto"/>
          </w:tcPr>
          <w:p w14:paraId="7C575BB0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Capivasertib</w:t>
            </w:r>
          </w:p>
        </w:tc>
        <w:tc>
          <w:tcPr>
            <w:tcW w:w="1338" w:type="pct"/>
            <w:shd w:val="clear" w:color="auto" w:fill="auto"/>
          </w:tcPr>
          <w:p w14:paraId="3E656626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  <w:tc>
          <w:tcPr>
            <w:tcW w:w="870" w:type="pct"/>
            <w:shd w:val="clear" w:color="auto" w:fill="auto"/>
          </w:tcPr>
          <w:p w14:paraId="530C9958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Not recommend</w:t>
            </w:r>
          </w:p>
        </w:tc>
        <w:tc>
          <w:tcPr>
            <w:tcW w:w="1066" w:type="pct"/>
            <w:shd w:val="clear" w:color="auto" w:fill="auto"/>
          </w:tcPr>
          <w:p w14:paraId="2563A122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#5</w:t>
            </w:r>
          </w:p>
        </w:tc>
      </w:tr>
      <w:tr w:rsidR="001F52EC" w:rsidRPr="00974223" w14:paraId="39E72057" w14:textId="77777777" w:rsidTr="00C50F42"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1F42E304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74223">
              <w:rPr>
                <w:rFonts w:ascii="Times New Roman" w:hAnsi="Times New Roman"/>
                <w:i/>
                <w:sz w:val="24"/>
                <w:szCs w:val="24"/>
              </w:rPr>
              <w:t>PTEN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640BC3ED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p.T319</w:t>
            </w:r>
            <w:r w:rsidRPr="00974223">
              <w:rPr>
                <w:rFonts w:ascii="Cambria Math" w:eastAsia="MS Mincho" w:hAnsi="Cambria Math" w:cs="Cambria Math"/>
                <w:sz w:val="24"/>
                <w:szCs w:val="24"/>
                <w:vertAlign w:val="superscript"/>
              </w:rPr>
              <w:t>⋆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</w:tcPr>
          <w:p w14:paraId="32685322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Capivasertib</w:t>
            </w:r>
          </w:p>
        </w:tc>
        <w:tc>
          <w:tcPr>
            <w:tcW w:w="1338" w:type="pct"/>
            <w:tcBorders>
              <w:bottom w:val="single" w:sz="4" w:space="0" w:color="auto"/>
            </w:tcBorders>
            <w:shd w:val="clear" w:color="auto" w:fill="auto"/>
          </w:tcPr>
          <w:p w14:paraId="674A18BD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Level 1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shd w:val="clear" w:color="auto" w:fill="auto"/>
          </w:tcPr>
          <w:p w14:paraId="20A3FF40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Recommended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</w:tcPr>
          <w:p w14:paraId="4E840600" w14:textId="77777777" w:rsidR="001F52EC" w:rsidRPr="00974223" w:rsidRDefault="001F52EC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223">
              <w:rPr>
                <w:rFonts w:ascii="Times New Roman" w:hAnsi="Times New Roman"/>
                <w:sz w:val="24"/>
                <w:szCs w:val="24"/>
              </w:rPr>
              <w:t>#7</w:t>
            </w:r>
          </w:p>
        </w:tc>
      </w:tr>
    </w:tbl>
    <w:bookmarkEnd w:id="1"/>
    <w:p w14:paraId="72D08A7C" w14:textId="77777777" w:rsidR="001F52EC" w:rsidRPr="00974223" w:rsidRDefault="001F52EC" w:rsidP="001F52EC">
      <w:pPr>
        <w:adjustRightInd w:val="0"/>
        <w:snapToGrid w:val="0"/>
        <w:jc w:val="left"/>
        <w:rPr>
          <w:rFonts w:ascii="Times New Roman" w:hAnsi="Times New Roman"/>
          <w:sz w:val="24"/>
          <w:szCs w:val="24"/>
          <w:lang w:eastAsia="zh-CN"/>
        </w:rPr>
      </w:pPr>
      <w:r w:rsidRPr="00974223">
        <w:rPr>
          <w:rFonts w:ascii="Times New Roman" w:hAnsi="Times New Roman"/>
          <w:bCs/>
          <w:iCs/>
          <w:sz w:val="24"/>
          <w:szCs w:val="24"/>
        </w:rPr>
        <w:t>ERBB2,</w:t>
      </w:r>
      <w:r w:rsidRPr="00974223">
        <w:rPr>
          <w:rFonts w:ascii="Times New Roman" w:hAnsi="Times New Roman"/>
          <w:bCs/>
          <w:sz w:val="24"/>
          <w:szCs w:val="24"/>
        </w:rPr>
        <w:t xml:space="preserve"> erb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-</w:t>
      </w:r>
      <w:r w:rsidRPr="00974223">
        <w:rPr>
          <w:rFonts w:ascii="Times New Roman" w:hAnsi="Times New Roman"/>
          <w:bCs/>
          <w:sz w:val="24"/>
          <w:szCs w:val="24"/>
        </w:rPr>
        <w:t>b2 receptor tyrosine kinase 2; ESR1, estrogen receptor 1; PIK3CA, phosphatidylinositol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-</w:t>
      </w:r>
      <w:r w:rsidRPr="00974223">
        <w:rPr>
          <w:rFonts w:ascii="Times New Roman" w:hAnsi="Times New Roman"/>
          <w:bCs/>
          <w:sz w:val="24"/>
          <w:szCs w:val="24"/>
        </w:rPr>
        <w:t>4,5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-</w:t>
      </w:r>
      <w:r w:rsidRPr="00974223">
        <w:rPr>
          <w:rFonts w:ascii="Times New Roman" w:hAnsi="Times New Roman"/>
          <w:bCs/>
          <w:sz w:val="24"/>
          <w:szCs w:val="24"/>
        </w:rPr>
        <w:t>bisphosphate 3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-</w:t>
      </w:r>
      <w:r w:rsidRPr="00974223">
        <w:rPr>
          <w:rFonts w:ascii="Times New Roman" w:hAnsi="Times New Roman"/>
          <w:bCs/>
          <w:sz w:val="24"/>
          <w:szCs w:val="24"/>
        </w:rPr>
        <w:t>kinase catalytic subunit alpha;</w:t>
      </w:r>
      <w:r w:rsidRPr="009742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4223">
        <w:rPr>
          <w:rFonts w:ascii="Times New Roman" w:hAnsi="Times New Roman"/>
          <w:bCs/>
          <w:sz w:val="24"/>
          <w:szCs w:val="24"/>
        </w:rPr>
        <w:t xml:space="preserve">AKT1, serine/threonine kinase 1; PTEN, phosphatase and </w:t>
      </w:r>
      <w:proofErr w:type="spellStart"/>
      <w:r w:rsidRPr="00974223">
        <w:rPr>
          <w:rFonts w:ascii="Times New Roman" w:hAnsi="Times New Roman"/>
          <w:bCs/>
          <w:sz w:val="24"/>
          <w:szCs w:val="24"/>
        </w:rPr>
        <w:t>tensin</w:t>
      </w:r>
      <w:proofErr w:type="spellEnd"/>
      <w:r w:rsidRPr="00974223">
        <w:rPr>
          <w:rFonts w:ascii="Times New Roman" w:hAnsi="Times New Roman"/>
          <w:bCs/>
          <w:sz w:val="24"/>
          <w:szCs w:val="24"/>
        </w:rPr>
        <w:t xml:space="preserve"> homolog</w:t>
      </w:r>
      <w:r w:rsidRPr="00974223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14:paraId="43FF0C69" w14:textId="77777777" w:rsidR="009E48E0" w:rsidRPr="001F52EC" w:rsidRDefault="009E48E0">
      <w:pPr>
        <w:rPr>
          <w:rFonts w:hint="eastAsia"/>
        </w:rPr>
      </w:pPr>
    </w:p>
    <w:sectPr w:rsidR="009E48E0" w:rsidRPr="001F52EC" w:rsidSect="001F52EC">
      <w:pgSz w:w="16838" w:h="11906" w:orient="landscape" w:code="9"/>
      <w:pgMar w:top="1701" w:right="1701" w:bottom="1701" w:left="1985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EC"/>
    <w:rsid w:val="001F52EC"/>
    <w:rsid w:val="00922E90"/>
    <w:rsid w:val="009E48E0"/>
    <w:rsid w:val="00AF2808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E82C4"/>
  <w15:chartTrackingRefBased/>
  <w15:docId w15:val="{458AE275-BE04-454D-BB80-67AFE490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2EC"/>
    <w:pPr>
      <w:widowControl w:val="0"/>
      <w:jc w:val="both"/>
    </w:pPr>
    <w:rPr>
      <w:rFonts w:cs="Times New Roman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2E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2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2EC"/>
    <w:pPr>
      <w:keepNext/>
      <w:keepLines/>
      <w:outlineLvl w:val="7"/>
    </w:pPr>
    <w:rPr>
      <w:rFonts w:cstheme="majorBidi"/>
      <w:color w:val="595959" w:themeColor="text1" w:themeTint="A6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2EC"/>
    <w:pPr>
      <w:keepNext/>
      <w:keepLines/>
      <w:outlineLvl w:val="8"/>
    </w:pPr>
    <w:rPr>
      <w:rFonts w:eastAsiaTheme="majorEastAsia" w:cstheme="majorBidi"/>
      <w:color w:val="595959" w:themeColor="text1" w:themeTint="A6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2E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F5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2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F5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2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F5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2EC"/>
    <w:pPr>
      <w:spacing w:before="160" w:after="160"/>
      <w:jc w:val="center"/>
    </w:pPr>
    <w:rPr>
      <w:rFonts w:cstheme="minorBidi"/>
      <w:i/>
      <w:iCs/>
      <w:color w:val="404040" w:themeColor="text1" w:themeTint="BF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F5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2EC"/>
    <w:pPr>
      <w:ind w:left="720"/>
      <w:contextualSpacing/>
    </w:pPr>
    <w:rPr>
      <w:rFonts w:cstheme="minorBidi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F5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F5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2E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F52EC"/>
    <w:rPr>
      <w:rFonts w:cs="Times New Roman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2025-06-26T06:59:00Z</dcterms:created>
  <dcterms:modified xsi:type="dcterms:W3CDTF">2025-06-26T06:59:00Z</dcterms:modified>
</cp:coreProperties>
</file>