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361" w:rsidRDefault="00B81361" w:rsidP="00B81361">
      <w:pPr>
        <w:rPr>
          <w:rFonts w:ascii="Times New Roman" w:hAnsi="Times New Roman" w:cs="Times New Roman"/>
        </w:rPr>
      </w:pPr>
    </w:p>
    <w:p w:rsidR="00B81361" w:rsidRPr="00583066" w:rsidRDefault="00B81361" w:rsidP="00B81361">
      <w:pPr>
        <w:rPr>
          <w:rFonts w:ascii="Times New Roman" w:hAnsi="Times New Roman"/>
          <w:szCs w:val="24"/>
        </w:rPr>
      </w:pPr>
      <w:r w:rsidRPr="00583066">
        <w:rPr>
          <w:rFonts w:ascii="Times New Roman" w:hAnsi="Times New Roman" w:hint="eastAsia"/>
          <w:b/>
          <w:bCs/>
        </w:rPr>
        <w:t>Suppl</w:t>
      </w:r>
      <w:r w:rsidRPr="00583066">
        <w:rPr>
          <w:rFonts w:ascii="Times New Roman" w:hAnsi="Times New Roman"/>
          <w:b/>
          <w:bCs/>
        </w:rPr>
        <w:t xml:space="preserve"> </w:t>
      </w:r>
      <w:r w:rsidRPr="00583066">
        <w:rPr>
          <w:rFonts w:ascii="Times New Roman" w:hAnsi="Times New Roman" w:hint="eastAsia"/>
          <w:b/>
          <w:bCs/>
        </w:rPr>
        <w:t>3.</w:t>
      </w:r>
      <w:r w:rsidRPr="00583066">
        <w:rPr>
          <w:rFonts w:ascii="Times New Roman" w:hAnsi="Times New Roman" w:hint="eastAsia"/>
        </w:rPr>
        <w:t xml:space="preserve"> </w:t>
      </w:r>
      <w:r w:rsidRPr="00583066">
        <w:rPr>
          <w:rFonts w:ascii="Times New Roman" w:hAnsi="Times New Roman"/>
        </w:rPr>
        <w:t>Expression of PIK3R1 in normal breast tissue and human breast cancers. The results demonstrated that normal breast tissue has a high level of expression of PIK3R1 (3+), while various breast cancer tumor tissue samples show a variety of different level o</w:t>
      </w:r>
      <w:r w:rsidRPr="00583066">
        <w:rPr>
          <w:rFonts w:ascii="Times New Roman" w:hAnsi="Times New Roman" w:hint="eastAsia"/>
        </w:rPr>
        <w:t xml:space="preserve">f expression of PIK3R1 (ranging from 0 to 3+). Bars indicate 100 </w:t>
      </w:r>
      <w:r>
        <w:rPr>
          <w:rFonts w:hint="eastAsia"/>
        </w:rPr>
        <w:sym w:font="Symbol" w:char="F06D"/>
      </w:r>
      <w:r w:rsidRPr="00583066">
        <w:rPr>
          <w:rFonts w:ascii="Times New Roman" w:hAnsi="Times New Roman" w:hint="eastAsia"/>
        </w:rPr>
        <w:t>m.</w:t>
      </w:r>
    </w:p>
    <w:p w:rsidR="00B81361" w:rsidRDefault="00B81361" w:rsidP="00B81361">
      <w:pPr>
        <w:spacing w:line="480" w:lineRule="auto"/>
        <w:rPr>
          <w:rFonts w:ascii="Times New Roman" w:hAnsi="Times New Roman" w:cs="Times New Roman"/>
          <w:szCs w:val="24"/>
        </w:rPr>
      </w:pPr>
    </w:p>
    <w:p w:rsidR="00B81361" w:rsidRDefault="00B81361" w:rsidP="00B81361">
      <w:pPr>
        <w:spacing w:line="48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906780</wp:posOffset>
            </wp:positionH>
            <wp:positionV relativeFrom="margin">
              <wp:posOffset>1513840</wp:posOffset>
            </wp:positionV>
            <wp:extent cx="3596640" cy="2735580"/>
            <wp:effectExtent l="0" t="0" r="0" b="0"/>
            <wp:wrapSquare wrapText="bothSides"/>
            <wp:docPr id="1663987385" name="Picture 13" descr="D:\chiu\GS\manuscript\breast\NGS\target sequencing (hot spots)\PI3KR1\on line\J Bio Sci\supplementary information\merged\tif\supp 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D:\chiu\GS\manuscript\breast\NGS\target sequencing (hot spots)\PI3KR1\on line\J Bio Sci\supplementary information\merged\tif\supp figure 3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1361" w:rsidRDefault="00B81361" w:rsidP="00B81361">
      <w:pPr>
        <w:spacing w:line="480" w:lineRule="auto"/>
        <w:rPr>
          <w:rFonts w:ascii="Times New Roman" w:hAnsi="Times New Roman" w:cs="Times New Roman"/>
          <w:szCs w:val="24"/>
        </w:rPr>
      </w:pPr>
    </w:p>
    <w:p w:rsidR="00B81361" w:rsidRDefault="00B81361" w:rsidP="00B81361">
      <w:pPr>
        <w:spacing w:line="480" w:lineRule="auto"/>
        <w:rPr>
          <w:rFonts w:ascii="Times New Roman" w:hAnsi="Times New Roman" w:cs="Times New Roman"/>
          <w:szCs w:val="24"/>
        </w:rPr>
      </w:pPr>
    </w:p>
    <w:p w:rsidR="00B81361" w:rsidRDefault="00B81361" w:rsidP="00B81361">
      <w:pPr>
        <w:spacing w:line="480" w:lineRule="auto"/>
        <w:rPr>
          <w:rFonts w:ascii="Times New Roman" w:hAnsi="Times New Roman" w:cs="Times New Roman"/>
          <w:szCs w:val="24"/>
        </w:rPr>
      </w:pPr>
    </w:p>
    <w:p w:rsidR="00B81361" w:rsidRDefault="00B81361" w:rsidP="00B81361">
      <w:pPr>
        <w:spacing w:line="480" w:lineRule="auto"/>
        <w:rPr>
          <w:rFonts w:ascii="Times New Roman" w:hAnsi="Times New Roman" w:cs="Times New Roman"/>
          <w:szCs w:val="24"/>
        </w:rPr>
      </w:pPr>
    </w:p>
    <w:p w:rsidR="00B81361" w:rsidRDefault="00B81361" w:rsidP="00B81361">
      <w:pPr>
        <w:spacing w:line="480" w:lineRule="auto"/>
        <w:rPr>
          <w:rFonts w:ascii="Times New Roman" w:hAnsi="Times New Roman" w:cs="Times New Roman"/>
          <w:szCs w:val="24"/>
        </w:rPr>
      </w:pPr>
    </w:p>
    <w:p w:rsidR="00B81361" w:rsidRDefault="00B81361" w:rsidP="00B81361">
      <w:pPr>
        <w:spacing w:line="480" w:lineRule="auto"/>
        <w:rPr>
          <w:rFonts w:ascii="Times New Roman" w:eastAsia="PMingLiU" w:hAnsi="Times New Roman" w:cs="Times New Roman"/>
          <w:szCs w:val="24"/>
          <w:lang w:eastAsia="zh-TW"/>
        </w:rPr>
      </w:pPr>
    </w:p>
    <w:p w:rsidR="00B81361" w:rsidRDefault="00B81361" w:rsidP="00B81361">
      <w:pPr>
        <w:spacing w:line="480" w:lineRule="auto"/>
        <w:rPr>
          <w:rFonts w:ascii="Times New Roman" w:eastAsia="PMingLiU" w:hAnsi="Times New Roman" w:cs="Times New Roman"/>
          <w:szCs w:val="24"/>
          <w:lang w:eastAsia="zh-TW"/>
        </w:rPr>
      </w:pPr>
    </w:p>
    <w:p w:rsidR="0065559E" w:rsidRDefault="0065559E"/>
    <w:sectPr w:rsidR="0065559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B81361"/>
    <w:rsid w:val="0065559E"/>
    <w:rsid w:val="00B81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2025-01-05T07:03:00Z</dcterms:created>
  <dcterms:modified xsi:type="dcterms:W3CDTF">2025-01-05T07:03:00Z</dcterms:modified>
</cp:coreProperties>
</file>